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73B035B7"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spent and unspent convictions on this form other than those which are so “protected”.  This may include driving offences</w:t>
      </w:r>
      <w:r w:rsidR="009B043B">
        <w:rPr>
          <w:rFonts w:asciiTheme="minorHAnsi" w:hAnsiTheme="minorHAnsi" w:cs="Arial"/>
          <w:b/>
          <w:bCs/>
        </w:rPr>
        <w:t xml:space="preserve"> but w</w:t>
      </w:r>
      <w:r w:rsidR="002A312B">
        <w:rPr>
          <w:rFonts w:asciiTheme="minorHAnsi" w:hAnsiTheme="minorHAnsi" w:cs="Arial"/>
          <w:b/>
          <w:bCs/>
        </w:rPr>
        <w:t>ill</w:t>
      </w:r>
      <w:r w:rsidR="009B043B">
        <w:rPr>
          <w:rFonts w:asciiTheme="minorHAnsi" w:hAnsiTheme="minorHAnsi" w:cs="Arial"/>
          <w:b/>
          <w:bCs/>
        </w:rPr>
        <w:t xml:space="preserve"> not include youth cautions, </w:t>
      </w:r>
      <w:r w:rsidR="00A541D0">
        <w:rPr>
          <w:rFonts w:asciiTheme="minorHAnsi" w:hAnsiTheme="minorHAnsi" w:cs="Arial"/>
          <w:b/>
          <w:bCs/>
        </w:rPr>
        <w:t>reprimands</w:t>
      </w:r>
      <w:r w:rsidR="009B043B">
        <w:rPr>
          <w:rFonts w:asciiTheme="minorHAnsi" w:hAnsiTheme="minorHAnsi" w:cs="Arial"/>
          <w:b/>
          <w:bCs/>
        </w:rPr>
        <w:t xml:space="preserve"> or warnings</w:t>
      </w:r>
      <w:r w:rsidRPr="00FF472C">
        <w:rPr>
          <w:rFonts w:asciiTheme="minorHAnsi" w:hAnsiTheme="minorHAnsi" w:cs="Arial"/>
          <w:b/>
          <w:bCs/>
        </w:rPr>
        <w:t xml:space="preserve">. </w:t>
      </w:r>
      <w:r w:rsidR="00E30707">
        <w:rPr>
          <w:rFonts w:asciiTheme="minorHAnsi" w:hAnsiTheme="minorHAnsi" w:cs="Arial"/>
          <w:b/>
          <w:bCs/>
        </w:rPr>
        <w:t>Please note that the rules on multiple convictions</w:t>
      </w:r>
      <w:r w:rsidR="002A312B">
        <w:rPr>
          <w:rFonts w:asciiTheme="minorHAnsi" w:hAnsiTheme="minorHAnsi" w:cs="Arial"/>
          <w:b/>
          <w:bCs/>
        </w:rPr>
        <w:t xml:space="preserve"> were</w:t>
      </w:r>
      <w:r w:rsidR="00E30707">
        <w:rPr>
          <w:rFonts w:asciiTheme="minorHAnsi" w:hAnsiTheme="minorHAnsi" w:cs="Arial"/>
          <w:b/>
          <w:bCs/>
        </w:rPr>
        <w:t xml:space="preserve"> changed</w:t>
      </w:r>
      <w:r w:rsidR="002A312B">
        <w:rPr>
          <w:rFonts w:asciiTheme="minorHAnsi" w:hAnsiTheme="minorHAnsi" w:cs="Arial"/>
          <w:b/>
          <w:bCs/>
        </w:rPr>
        <w:t xml:space="preserve"> in November 2020. </w:t>
      </w:r>
      <w:r w:rsidR="00E30707">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13D1EFDE" w:rsidR="00764A36" w:rsidRPr="00E738E7" w:rsidRDefault="00764A36" w:rsidP="00B872A1">
      <w:pPr>
        <w:pStyle w:val="ListParagraph"/>
        <w:numPr>
          <w:ilvl w:val="0"/>
          <w:numId w:val="14"/>
        </w:numPr>
        <w:jc w:val="both"/>
        <w:rPr>
          <w:rFonts w:asciiTheme="minorHAnsi" w:hAnsiTheme="minorHAnsi"/>
        </w:rPr>
      </w:pPr>
      <w:r w:rsidRPr="00E738E7">
        <w:rPr>
          <w:rFonts w:asciiTheme="minorHAnsi" w:hAnsiTheme="minorHAnsi"/>
        </w:rPr>
        <w:t>We are</w:t>
      </w:r>
      <w:r w:rsidR="00B872A1" w:rsidRPr="00E738E7">
        <w:rPr>
          <w:rFonts w:asciiTheme="minorHAnsi" w:hAnsiTheme="minorHAnsi"/>
        </w:rPr>
        <w:t xml:space="preserve"> </w:t>
      </w:r>
      <w:r w:rsidR="003632A5" w:rsidRPr="00E738E7">
        <w:rPr>
          <w:rFonts w:asciiTheme="minorHAnsi" w:hAnsiTheme="minorHAnsi"/>
        </w:rPr>
        <w:t xml:space="preserve">St Edward’s Catholic First School, </w:t>
      </w:r>
      <w:r w:rsidR="00AF654E" w:rsidRPr="00E738E7">
        <w:rPr>
          <w:rFonts w:asciiTheme="minorHAnsi" w:hAnsiTheme="minorHAnsi"/>
        </w:rPr>
        <w:t xml:space="preserve">a school within </w:t>
      </w:r>
      <w:r w:rsidR="003632A5" w:rsidRPr="00E738E7">
        <w:rPr>
          <w:rFonts w:asciiTheme="minorHAnsi" w:hAnsiTheme="minorHAnsi"/>
        </w:rPr>
        <w:t>Royal Borough of Windsor &amp; Maidenhead and Portsmouth</w:t>
      </w:r>
      <w:r w:rsidR="00AF654E" w:rsidRPr="00E738E7">
        <w:rPr>
          <w:rFonts w:asciiTheme="minorHAnsi" w:hAnsiTheme="minorHAnsi"/>
        </w:rPr>
        <w:t xml:space="preserve">, the </w:t>
      </w:r>
      <w:r w:rsidR="003632A5" w:rsidRPr="00E738E7">
        <w:rPr>
          <w:rFonts w:asciiTheme="minorHAnsi" w:hAnsiTheme="minorHAnsi"/>
        </w:rPr>
        <w:t>School</w:t>
      </w:r>
      <w:r w:rsidR="00AF654E" w:rsidRPr="00E738E7">
        <w:rPr>
          <w:rFonts w:asciiTheme="minorHAnsi" w:hAnsiTheme="minorHAnsi"/>
        </w:rPr>
        <w:t xml:space="preserve"> is the data controller.</w:t>
      </w:r>
    </w:p>
    <w:p w14:paraId="632669EB" w14:textId="77777777" w:rsidR="00B872A1" w:rsidRPr="00E738E7" w:rsidRDefault="00B872A1" w:rsidP="00B872A1">
      <w:pPr>
        <w:pStyle w:val="ListParagraph"/>
        <w:ind w:left="1080"/>
        <w:jc w:val="both"/>
        <w:rPr>
          <w:rFonts w:asciiTheme="minorHAnsi" w:hAnsiTheme="minorHAnsi"/>
        </w:rPr>
      </w:pPr>
    </w:p>
    <w:p w14:paraId="53BA438C" w14:textId="5A1598C6"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w:t>
      </w:r>
      <w:r w:rsidR="00A179C1">
        <w:rPr>
          <w:rFonts w:asciiTheme="minorHAnsi" w:hAnsiTheme="minorHAnsi"/>
        </w:rPr>
        <w:t xml:space="preserve"> Portsmouth Diocese</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0971A1FC"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The person responsible for data protection with</w:t>
      </w:r>
      <w:r w:rsidR="00CF13A0">
        <w:rPr>
          <w:rFonts w:asciiTheme="minorHAnsi" w:hAnsiTheme="minorHAnsi"/>
        </w:rPr>
        <w:t xml:space="preserve">in our organization is </w:t>
      </w:r>
      <w:r w:rsidR="003632A5">
        <w:rPr>
          <w:rFonts w:asciiTheme="minorHAnsi" w:hAnsiTheme="minorHAnsi"/>
        </w:rPr>
        <w:t xml:space="preserve">Satswana </w:t>
      </w:r>
      <w:r w:rsidRPr="00B5457A">
        <w:rPr>
          <w:rFonts w:asciiTheme="minorHAnsi" w:hAnsiTheme="minorHAnsi"/>
        </w:rPr>
        <w:t>and you can contact them with any questions relating to our handling of your data.  You can contact them by</w:t>
      </w:r>
      <w:r w:rsidR="00A179C1">
        <w:rPr>
          <w:rFonts w:asciiTheme="minorHAnsi" w:hAnsiTheme="minorHAnsi"/>
        </w:rPr>
        <w:t xml:space="preserve"> emailing </w:t>
      </w:r>
      <w:hyperlink r:id="rId14" w:history="1">
        <w:r w:rsidR="003632A5" w:rsidRPr="0030317D">
          <w:rPr>
            <w:rStyle w:val="Hyperlink"/>
            <w:rFonts w:asciiTheme="minorHAnsi" w:hAnsiTheme="minorHAnsi"/>
          </w:rPr>
          <w:t>admin@satswana.com</w:t>
        </w:r>
      </w:hyperlink>
      <w:r w:rsidR="00424BB8">
        <w:rPr>
          <w:rFonts w:asciiTheme="minorHAnsi" w:hAnsiTheme="minorHAnsi"/>
        </w:rPr>
        <w:tab/>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00281FD2" w14:textId="77777777" w:rsidR="003632A5" w:rsidRPr="003632A5" w:rsidRDefault="003632A5" w:rsidP="003632A5">
      <w:pPr>
        <w:pStyle w:val="ListParagraph"/>
        <w:rPr>
          <w:rFonts w:asciiTheme="minorHAnsi" w:hAnsiTheme="minorHAnsi"/>
        </w:rPr>
      </w:pPr>
    </w:p>
    <w:p w14:paraId="5EC67FF7" w14:textId="77777777" w:rsidR="003632A5" w:rsidRPr="003632A5" w:rsidRDefault="003632A5" w:rsidP="003632A5">
      <w:pPr>
        <w:jc w:val="both"/>
        <w:rPr>
          <w:rFonts w:asciiTheme="minorHAnsi" w:hAnsiTheme="minorHAnsi"/>
        </w:rPr>
      </w:pP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lastRenderedPageBreak/>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centred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You have the right to withdraw your consent at any time and can do so by informing our organisation’s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organisation.</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1DD3C215"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o complain about how we have collected and processed the information you have provided on this form, you can make a complaint to our organisation by</w:t>
      </w:r>
      <w:r w:rsidR="00A179C1">
        <w:rPr>
          <w:rFonts w:asciiTheme="minorHAnsi" w:hAnsiTheme="minorHAnsi"/>
        </w:rPr>
        <w:t xml:space="preserve"> referring to out complaints policy,</w:t>
      </w:r>
      <w:r w:rsidR="00764A36" w:rsidRPr="00705AF8">
        <w:rPr>
          <w:rFonts w:asciiTheme="minorHAnsi" w:hAnsiTheme="minorHAnsi"/>
        </w:rPr>
        <w:t xml:space="preserve"> If you are unhappy with how your complaint has been handled you can contact the Information Commissioners Office via their website at</w:t>
      </w:r>
      <w:r>
        <w:rPr>
          <w:rFonts w:asciiTheme="minorHAnsi" w:hAnsiTheme="minorHAnsi"/>
        </w:rPr>
        <w:t xml:space="preserve"> </w:t>
      </w:r>
      <w:hyperlink r:id="rId15"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354" w14:textId="436503F8"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646FC" w14:textId="145441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CF13A0" w:rsidRPr="00CF13A0">
      <w:rPr>
        <w:b/>
        <w:noProof/>
      </w:rPr>
      <w:t>4</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6060588">
    <w:abstractNumId w:val="10"/>
  </w:num>
  <w:num w:numId="2" w16cid:durableId="728190426">
    <w:abstractNumId w:val="11"/>
  </w:num>
  <w:num w:numId="3" w16cid:durableId="871966355">
    <w:abstractNumId w:val="9"/>
  </w:num>
  <w:num w:numId="4" w16cid:durableId="114831292">
    <w:abstractNumId w:val="13"/>
  </w:num>
  <w:num w:numId="5" w16cid:durableId="992609266">
    <w:abstractNumId w:val="4"/>
  </w:num>
  <w:num w:numId="6" w16cid:durableId="1593322504">
    <w:abstractNumId w:val="0"/>
  </w:num>
  <w:num w:numId="7" w16cid:durableId="597955558">
    <w:abstractNumId w:val="6"/>
  </w:num>
  <w:num w:numId="8" w16cid:durableId="1631281359">
    <w:abstractNumId w:val="12"/>
  </w:num>
  <w:num w:numId="9" w16cid:durableId="1846047912">
    <w:abstractNumId w:val="2"/>
  </w:num>
  <w:num w:numId="10" w16cid:durableId="813106730">
    <w:abstractNumId w:val="3"/>
  </w:num>
  <w:num w:numId="11" w16cid:durableId="1906137580">
    <w:abstractNumId w:val="7"/>
  </w:num>
  <w:num w:numId="12" w16cid:durableId="580138691">
    <w:abstractNumId w:val="5"/>
  </w:num>
  <w:num w:numId="13" w16cid:durableId="1096825759">
    <w:abstractNumId w:val="8"/>
  </w:num>
  <w:num w:numId="14" w16cid:durableId="808127717">
    <w:abstractNumId w:val="1"/>
  </w:num>
  <w:num w:numId="15" w16cid:durableId="212660729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14692"/>
    <w:rsid w:val="00226AA3"/>
    <w:rsid w:val="00271FF4"/>
    <w:rsid w:val="002748C5"/>
    <w:rsid w:val="00274C45"/>
    <w:rsid w:val="002763F6"/>
    <w:rsid w:val="00281766"/>
    <w:rsid w:val="002A21DB"/>
    <w:rsid w:val="002A312B"/>
    <w:rsid w:val="002B3053"/>
    <w:rsid w:val="002E36A6"/>
    <w:rsid w:val="002F17F1"/>
    <w:rsid w:val="00304714"/>
    <w:rsid w:val="00322EAF"/>
    <w:rsid w:val="003265E5"/>
    <w:rsid w:val="003270D6"/>
    <w:rsid w:val="00330D8A"/>
    <w:rsid w:val="003328C5"/>
    <w:rsid w:val="003632A5"/>
    <w:rsid w:val="0036752D"/>
    <w:rsid w:val="003849E8"/>
    <w:rsid w:val="003A1DAF"/>
    <w:rsid w:val="003A7447"/>
    <w:rsid w:val="003B7A32"/>
    <w:rsid w:val="003B7C33"/>
    <w:rsid w:val="003C0D35"/>
    <w:rsid w:val="003D2700"/>
    <w:rsid w:val="00404156"/>
    <w:rsid w:val="00417365"/>
    <w:rsid w:val="00424BB8"/>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A32C5"/>
    <w:rsid w:val="005B109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179C1"/>
    <w:rsid w:val="00A2124E"/>
    <w:rsid w:val="00A329DB"/>
    <w:rsid w:val="00A36803"/>
    <w:rsid w:val="00A40E3F"/>
    <w:rsid w:val="00A42196"/>
    <w:rsid w:val="00A541D0"/>
    <w:rsid w:val="00A64D9F"/>
    <w:rsid w:val="00A8575C"/>
    <w:rsid w:val="00A96F75"/>
    <w:rsid w:val="00AA01A1"/>
    <w:rsid w:val="00AB7A33"/>
    <w:rsid w:val="00AF5D5F"/>
    <w:rsid w:val="00AF654E"/>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67C4D"/>
    <w:rsid w:val="00CA164B"/>
    <w:rsid w:val="00CB2639"/>
    <w:rsid w:val="00CB66CC"/>
    <w:rsid w:val="00CF13A0"/>
    <w:rsid w:val="00CF62B5"/>
    <w:rsid w:val="00D2209B"/>
    <w:rsid w:val="00D24E55"/>
    <w:rsid w:val="00D4549C"/>
    <w:rsid w:val="00D65A8C"/>
    <w:rsid w:val="00D775E4"/>
    <w:rsid w:val="00D92AE5"/>
    <w:rsid w:val="00DC49D5"/>
    <w:rsid w:val="00DE11D7"/>
    <w:rsid w:val="00DE121A"/>
    <w:rsid w:val="00DE19B1"/>
    <w:rsid w:val="00E157FB"/>
    <w:rsid w:val="00E30707"/>
    <w:rsid w:val="00E403C2"/>
    <w:rsid w:val="00E46D0D"/>
    <w:rsid w:val="00E52BA0"/>
    <w:rsid w:val="00E63D02"/>
    <w:rsid w:val="00E738E7"/>
    <w:rsid w:val="00E93BD8"/>
    <w:rsid w:val="00EA43A7"/>
    <w:rsid w:val="00EA5A29"/>
    <w:rsid w:val="00EA6D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1">
    <w:name w:val="Unresolved Mention1"/>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 w:type="character" w:styleId="UnresolvedMention">
    <w:name w:val="Unresolved Mention"/>
    <w:basedOn w:val="DefaultParagraphFont"/>
    <w:uiPriority w:val="99"/>
    <w:semiHidden/>
    <w:unhideWhenUsed/>
    <w:rsid w:val="003632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ico.org.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dmin@satswan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86A6B02F-2BEF-4841-81E6-95EAC332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506513-C245-4675-9A62-0B6935160C87}">
  <ds:schemaRefs>
    <ds:schemaRef ds:uri="d4dfaa1f-f179-4211-beb9-86f6063cde03"/>
    <ds:schemaRef ds:uri="http://purl.org/dc/elements/1.1/"/>
    <ds:schemaRef ds:uri="http://schemas.microsoft.com/office/2006/metadata/propertie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4.xml><?xml version="1.0" encoding="utf-8"?>
<ds:datastoreItem xmlns:ds="http://schemas.openxmlformats.org/officeDocument/2006/customXml" ds:itemID="{8798D5BC-C555-4862-96F6-7FD3907F704E}">
  <ds:schemaRefs>
    <ds:schemaRef ds:uri="http://schemas.openxmlformats.org/officeDocument/2006/bibliography"/>
  </ds:schemaRefs>
</ds:datastoreItem>
</file>

<file path=customXml/itemProps5.xml><?xml version="1.0" encoding="utf-8"?>
<ds:datastoreItem xmlns:ds="http://schemas.openxmlformats.org/officeDocument/2006/customXml" ds:itemID="{BBD8347F-002D-4719-8ECE-C8512FDBFC6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1182</Words>
  <Characters>6740</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Varsha Sidpara</cp:lastModifiedBy>
  <cp:revision>2</cp:revision>
  <cp:lastPrinted>2026-07-15T10:15:00Z</cp:lastPrinted>
  <dcterms:created xsi:type="dcterms:W3CDTF">2026-07-15T10:16:00Z</dcterms:created>
  <dcterms:modified xsi:type="dcterms:W3CDTF">2026-07-15T10:16:00Z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